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6111325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p w14:paraId="3BF1F2A3" w14:textId="05E21466" w:rsidR="00F81E76" w:rsidRDefault="00F81E76"/>
        <w:tbl>
          <w:tblPr>
            <w:tblStyle w:val="ac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F81E76" w:rsidRPr="00F81E76" w14:paraId="4FB9E433" w14:textId="77777777" w:rsidTr="00066ACD">
            <w:tc>
              <w:tcPr>
                <w:tcW w:w="5670" w:type="dxa"/>
              </w:tcPr>
              <w:p w14:paraId="561B77A9" w14:textId="77777777" w:rsidR="00F81E76" w:rsidRPr="00F81E76" w:rsidRDefault="00F81E76" w:rsidP="00F81E76">
                <w:pPr>
                  <w:widowControl w:val="0"/>
                  <w:snapToGrid w:val="0"/>
                  <w:spacing w:line="360" w:lineRule="auto"/>
                  <w:jc w:val="both"/>
                  <w:rPr>
                    <w:rFonts w:ascii="Arial" w:eastAsia="Times New Roman" w:hAnsi="Arial"/>
                    <w:sz w:val="30"/>
                    <w:lang w:val="en-AU"/>
                  </w:rPr>
                </w:pPr>
                <w:r w:rsidRPr="00F81E76">
                  <w:rPr>
                    <w:rFonts w:ascii="Arial" w:eastAsia="Times New Roman" w:hAnsi="Arial"/>
                    <w:b/>
                    <w:noProof/>
                    <w:sz w:val="24"/>
                  </w:rPr>
                  <w:drawing>
                    <wp:inline distT="0" distB="0" distL="0" distR="0" wp14:anchorId="66228FDB" wp14:editId="56F5BFD1">
                      <wp:extent cx="3343275" cy="1289050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76CA7365" w14:textId="77777777" w:rsidR="00F81E76" w:rsidRPr="00F81E76" w:rsidRDefault="00F81E76" w:rsidP="00F81E76">
                <w:pPr>
                  <w:spacing w:line="360" w:lineRule="auto"/>
                  <w:ind w:left="290"/>
                  <w:jc w:val="center"/>
                  <w:rPr>
                    <w:rFonts w:ascii="Calibri" w:eastAsia="Calibri" w:hAnsi="Calibri"/>
                    <w:sz w:val="30"/>
                  </w:rPr>
                </w:pPr>
              </w:p>
            </w:tc>
          </w:tr>
        </w:tbl>
        <w:p w14:paraId="297451C5" w14:textId="77777777" w:rsidR="00F81E76" w:rsidRPr="00F81E76" w:rsidRDefault="00F81E76" w:rsidP="00F81E76">
          <w:pPr>
            <w:spacing w:after="0" w:line="360" w:lineRule="auto"/>
            <w:jc w:val="right"/>
            <w:rPr>
              <w:rFonts w:ascii="Times New Roman" w:eastAsia="Calibri" w:hAnsi="Times New Roman" w:cs="Times New Roman"/>
            </w:rPr>
          </w:pPr>
        </w:p>
        <w:sdt>
          <w:sdtPr>
            <w:rPr>
              <w:rFonts w:ascii="Times New Roman" w:eastAsia="Calibri" w:hAnsi="Times New Roman" w:cs="Times New Roman"/>
              <w:b/>
              <w:bCs/>
              <w:sz w:val="28"/>
              <w:szCs w:val="28"/>
            </w:rPr>
            <w:id w:val="326794676"/>
            <w:docPartObj>
              <w:docPartGallery w:val="AutoText"/>
            </w:docPartObj>
          </w:sdtPr>
          <w:sdtEndPr>
            <w:rPr>
              <w:rFonts w:ascii="Calibri" w:eastAsia="Arial Unicode MS" w:hAnsi="Calibri"/>
              <w:sz w:val="40"/>
              <w:szCs w:val="40"/>
            </w:rPr>
          </w:sdtEndPr>
          <w:sdtContent>
            <w:p w14:paraId="6E71B2DA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</w:pPr>
            </w:p>
            <w:p w14:paraId="1AE74F8E" w14:textId="77777777" w:rsidR="00F81E76" w:rsidRPr="00012FE2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36E3C5E4" w14:textId="4A5AC749" w:rsidR="00F81E76" w:rsidRDefault="00F81E76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179C1A88" w14:textId="0B4F2464" w:rsid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7633CF44" w14:textId="77777777" w:rsidR="00012FE2" w:rsidRPr="00012FE2" w:rsidRDefault="00012FE2" w:rsidP="00012FE2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b/>
                  <w:bCs/>
                  <w:sz w:val="28"/>
                  <w:szCs w:val="28"/>
                </w:rPr>
              </w:pPr>
            </w:p>
            <w:p w14:paraId="5B2B845B" w14:textId="0A073307" w:rsidR="00F81E76" w:rsidRPr="00012FE2" w:rsidRDefault="00F81E76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КОНКУРСНОЕ ЗАДАНИЕ </w:t>
              </w:r>
            </w:p>
            <w:p w14:paraId="041FDBBF" w14:textId="77777777" w:rsidR="00012FE2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bookmarkStart w:id="0" w:name="_Hlk200795955"/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Финала чемпионата по профессиональному мастерству «Профессионалы» в 2025 г.</w:t>
              </w:r>
            </w:p>
            <w:p w14:paraId="6F5F4C8F" w14:textId="7E300A74" w:rsidR="00F81E76" w:rsidRPr="00012FE2" w:rsidRDefault="00012FE2" w:rsidP="00012FE2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по компетенциям </w:t>
              </w:r>
              <w:r w:rsidR="00F81E76"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«Сварочные технологии»</w:t>
              </w:r>
              <w:r w:rsidRPr="00012FE2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, «</w:t>
              </w:r>
              <w:r w:rsidRPr="00012FE2">
                <w:rPr>
                  <w:rFonts w:ascii="Times New Roman" w:eastAsia="Times New Roman" w:hAnsi="Times New Roman" w:cs="Times New Roman"/>
                  <w:b/>
                  <w:bCs/>
                  <w:sz w:val="40"/>
                  <w:szCs w:val="40"/>
                </w:rPr>
                <w:t xml:space="preserve">Инженерный дизайн САПР», «Охрана труда» </w:t>
              </w:r>
            </w:p>
            <w:bookmarkEnd w:id="0" w:displacedByCustomXml="next"/>
          </w:sdtContent>
        </w:sdt>
        <w:p w14:paraId="66B839D8" w14:textId="3B7F16E2" w:rsidR="00161BD4" w:rsidRPr="00012FE2" w:rsidRDefault="00F81E76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Командный модуль</w:t>
          </w:r>
          <w:r w:rsidR="00161BD4"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</w:t>
          </w:r>
        </w:p>
        <w:p w14:paraId="1109611B" w14:textId="04F8C4C5" w:rsidR="00F81E76" w:rsidRPr="00012FE2" w:rsidRDefault="00161BD4" w:rsidP="00012FE2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«Командная работа и коммуникативные навыки в</w:t>
          </w:r>
          <w:r w:rsid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 </w:t>
          </w:r>
          <w:r w:rsidRPr="00012FE2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условиях решения производственных задач»</w:t>
          </w:r>
        </w:p>
        <w:p w14:paraId="5B0B3C5A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9173DA8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6BA544A0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E468BDC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37059C1" w14:textId="289C1514" w:rsid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06E16C66" w14:textId="11082726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126FE738" w14:textId="77777777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48D8B74" w14:textId="652BB402" w:rsidR="00012FE2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2843D7A6" w14:textId="77777777" w:rsidR="00012FE2" w:rsidRPr="00F81E76" w:rsidRDefault="00012FE2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D32849C" w14:textId="77777777" w:rsidR="00EA475A" w:rsidRDefault="00F81E76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  <w:r w:rsidRPr="00F81E76"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  <w:t>2025 г.</w:t>
          </w:r>
          <w:r w:rsidRPr="00F81E76"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  <w:br w:type="page"/>
          </w:r>
        </w:p>
        <w:p w14:paraId="6CE66B9B" w14:textId="790AEEC1" w:rsidR="00EA475A" w:rsidRPr="00EA475A" w:rsidRDefault="00EA475A" w:rsidP="00EA475A">
          <w:pPr>
            <w:pStyle w:val="143"/>
            <w:shd w:val="clear" w:color="auto" w:fill="auto"/>
            <w:spacing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lastRenderedPageBreak/>
            <w:t xml:space="preserve">Конкурсное задание 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Командного модуля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 xml:space="preserve"> разработано экспертным сообществом и утверждено Менеджерами соответствующих компетенций, в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котором установлены нижеследующие правила и необходимые требования владения профессиональными навыками для участия в соревнованиях по</w:t>
          </w: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 </w:t>
          </w:r>
          <w:r w:rsidRPr="00EA475A">
            <w:rPr>
              <w:rFonts w:ascii="Times New Roman" w:hAnsi="Times New Roman" w:cs="Times New Roman"/>
              <w:sz w:val="28"/>
              <w:szCs w:val="28"/>
              <w:lang w:bidi="en-US"/>
            </w:rPr>
            <w:t>профессиональному мастерству.</w:t>
          </w:r>
        </w:p>
        <w:p w14:paraId="5EBB002F" w14:textId="77777777" w:rsidR="00EA475A" w:rsidRPr="00EA475A" w:rsidRDefault="00EA475A" w:rsidP="00EA475A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A475A">
            <w:rPr>
              <w:rFonts w:ascii="Times New Roman" w:hAnsi="Times New Roman" w:cs="Times New Roman"/>
              <w:sz w:val="28"/>
              <w:szCs w:val="28"/>
            </w:rPr>
            <w:t xml:space="preserve">Целью соревнований по компетенциям является демонстрация навыков командной работы и коммуникативных навыков рабочей специальности или профессии в условиях решения производственных задач. </w:t>
          </w:r>
        </w:p>
        <w:p w14:paraId="4C762417" w14:textId="77777777" w:rsidR="00EA475A" w:rsidRDefault="00EA475A" w:rsidP="00EA475A">
          <w:pPr>
            <w:spacing w:after="0" w:line="360" w:lineRule="auto"/>
            <w:jc w:val="center"/>
            <w:rPr>
              <w:rFonts w:ascii="Times New Roman" w:hAnsi="Times New Roman"/>
              <w:b/>
              <w:color w:val="000000"/>
              <w:sz w:val="28"/>
              <w:szCs w:val="28"/>
              <w:lang w:eastAsia="ru-RU"/>
            </w:rPr>
          </w:pPr>
        </w:p>
        <w:p w14:paraId="76521E9D" w14:textId="34B57757" w:rsidR="00F81E76" w:rsidRPr="00EA475A" w:rsidRDefault="00F81E76" w:rsidP="00EA475A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</w:pPr>
          <w:r w:rsidRPr="00EA475A">
            <w:rPr>
              <w:rFonts w:ascii="Times New Roman" w:hAnsi="Times New Roman" w:cs="Times New Roman"/>
              <w:b/>
              <w:sz w:val="28"/>
              <w:szCs w:val="28"/>
            </w:rPr>
            <w:t>Конкурсное задание включает в себя следующие разделы:</w:t>
          </w:r>
        </w:p>
        <w:sdt>
          <w:sdtPr>
            <w:rPr>
              <w:rFonts w:ascii="Times New Roman" w:eastAsia="Calibri" w:hAnsi="Times New Roman" w:cs="Times New Roman"/>
              <w:sz w:val="28"/>
              <w:szCs w:val="28"/>
            </w:rPr>
            <w:id w:val="-786580449"/>
            <w:docPartObj>
              <w:docPartGallery w:val="Table of Contents"/>
              <w:docPartUnique/>
            </w:docPartObj>
          </w:sdtPr>
          <w:sdtEndPr>
            <w:rPr>
              <w:sz w:val="24"/>
              <w:szCs w:val="24"/>
            </w:rPr>
          </w:sdtEndPr>
          <w:sdtContent>
            <w:p w14:paraId="2F3E2E94" w14:textId="4CD12E45" w:rsidR="00A064C5" w:rsidRPr="002740BD" w:rsidRDefault="00EA475A" w:rsidP="002740BD">
              <w:pPr>
                <w:keepNext/>
                <w:keepLines/>
                <w:spacing w:after="0"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t xml:space="preserve">1.3. </w: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begin"/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TOC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o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"1-3"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h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z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\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instrText>u</w:instrText>
              </w:r>
              <w:r w:rsidR="00F81E76" w:rsidRPr="00656158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</w:rPr>
                <w:instrText xml:space="preserve"> </w:instrText>
              </w:r>
              <w:r w:rsidR="00F81E76" w:rsidRPr="002740BD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lang w:val="en-AU"/>
                </w:rPr>
                <w:fldChar w:fldCharType="separate"/>
              </w:r>
              <w:hyperlink w:anchor="_Toc200796259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Требования к схеме оценки</w:t>
                </w:r>
                <w:r w:rsidR="002740BD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…………………………………………………….3</w:t>
                </w:r>
              </w:hyperlink>
            </w:p>
            <w:p w14:paraId="7F8DB56F" w14:textId="53706D08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1.4. </w:t>
              </w:r>
              <w:hyperlink w:anchor="_Toc200796260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Спецификация оценки компетенции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_Toc200796260 \h </w:instrTex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14:paraId="7A766313" w14:textId="425CEC4D" w:rsidR="00A064C5" w:rsidRPr="002740BD" w:rsidRDefault="00EA475A" w:rsidP="002740BD">
              <w:pPr>
                <w:pStyle w:val="21"/>
                <w:rPr>
                  <w:rFonts w:ascii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hAnsi="Times New Roman" w:cs="Times New Roman"/>
                  <w:sz w:val="28"/>
                  <w:szCs w:val="28"/>
                </w:rPr>
                <w:t xml:space="preserve">1.5. </w:t>
              </w:r>
              <w:hyperlink w:anchor="_Toc200796261" w:history="1">
                <w:r w:rsidRPr="002740BD">
                  <w:rPr>
                    <w:rStyle w:val="ad"/>
                    <w:rFonts w:ascii="Times New Roman" w:hAnsi="Times New Roman" w:cs="Times New Roman"/>
                    <w:noProof/>
                    <w:sz w:val="28"/>
                    <w:szCs w:val="28"/>
                    <w:u w:val="none"/>
                  </w:rPr>
                  <w:t>Конкурсное задание</w:t>
                </w:r>
                <w:r w:rsidR="00A064C5" w:rsidRPr="002740BD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65615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</w:hyperlink>
            </w:p>
            <w:p w14:paraId="6F672550" w14:textId="6DD57DA4" w:rsidR="002740BD" w:rsidRPr="002740BD" w:rsidRDefault="00F81E76" w:rsidP="002740BD">
              <w:pPr>
                <w:pStyle w:val="21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740BD">
                <w:rPr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  <w:hyperlink w:anchor="_Toc150461849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1.5.1. Разработка/выбор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630F5875" w14:textId="779EBF46" w:rsidR="002740BD" w:rsidRPr="002740BD" w:rsidRDefault="00C35A60" w:rsidP="002740BD">
              <w:pPr>
                <w:tabs>
                  <w:tab w:val="left" w:pos="142"/>
                  <w:tab w:val="right" w:leader="dot" w:pos="9639"/>
                </w:tabs>
                <w:spacing w:after="0" w:line="360" w:lineRule="auto"/>
                <w:rPr>
                  <w:rFonts w:ascii="Times New Roman" w:eastAsia="Times New Roman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50461850" w:history="1"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1.5.2. Структура 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командного 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модул</w:t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>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sz w:val="28"/>
                    <w:szCs w:val="28"/>
                    <w:lang w:eastAsia="ru-RU"/>
                  </w:rPr>
                  <w:t xml:space="preserve"> конкурсного задания</w:t>
                </w:r>
                <w:r w:rsidR="002740BD" w:rsidRP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ab/>
                </w:r>
                <w:r w:rsidR="002740BD">
                  <w:rPr>
                    <w:rFonts w:ascii="Times New Roman" w:eastAsia="Times New Roman" w:hAnsi="Times New Roman" w:cs="Times New Roman"/>
                    <w:noProof/>
                    <w:webHidden/>
                    <w:sz w:val="28"/>
                    <w:szCs w:val="28"/>
                    <w:lang w:eastAsia="ru-RU"/>
                  </w:rPr>
                  <w:t>4</w:t>
                </w:r>
              </w:hyperlink>
            </w:p>
            <w:p w14:paraId="530AA81E" w14:textId="5EC17E02" w:rsidR="00F81E76" w:rsidRDefault="00C35A60" w:rsidP="002740BD">
              <w:pPr>
                <w:spacing w:after="0" w:line="360" w:lineRule="auto"/>
                <w:rPr>
                  <w:rFonts w:ascii="Times New Roman" w:eastAsia="Times New Roman" w:hAnsi="Times New Roman" w:cs="Times New Roman"/>
                  <w:b/>
                  <w:color w:val="000000"/>
                  <w:sz w:val="28"/>
                  <w:szCs w:val="28"/>
                  <w:lang w:eastAsia="ru-RU"/>
                </w:rPr>
              </w:pPr>
            </w:p>
          </w:sdtContent>
        </w:sdt>
      </w:sdtContent>
    </w:sdt>
    <w:p w14:paraId="686BB998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C985E2" w14:textId="31BBC59C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98B57C" w14:textId="7C771848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EB71DF" w14:textId="067C71A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1FB31B" w14:textId="2E27048D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664E0" w14:textId="06B89C1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484F4E" w14:textId="38174B56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B20093" w14:textId="77CCFB8A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DACBF5" w14:textId="1DCF1BFF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71BCA3" w14:textId="7F5E792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59BE81" w14:textId="1BEE3AB3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4EA4B8" w14:textId="6D11E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35F356" w14:textId="27C50F2C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3D829" w14:textId="38E87A2E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41605" w14:textId="36ED9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A39C16" w14:textId="3EAAE0AD" w:rsidR="008E2B65" w:rsidRPr="00EA475A" w:rsidRDefault="00EA475A" w:rsidP="00EA475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" w:name="_Toc142037186"/>
      <w:bookmarkStart w:id="2" w:name="_Toc78885655"/>
      <w:bookmarkStart w:id="3" w:name="_Toc200796259"/>
      <w:r>
        <w:rPr>
          <w:rFonts w:ascii="Times New Roman" w:hAnsi="Times New Roman"/>
          <w:szCs w:val="28"/>
        </w:rPr>
        <w:lastRenderedPageBreak/>
        <w:t xml:space="preserve">1.3. </w:t>
      </w:r>
      <w:r w:rsidRPr="00EA475A">
        <w:rPr>
          <w:rFonts w:ascii="Times New Roman" w:hAnsi="Times New Roman"/>
          <w:szCs w:val="28"/>
        </w:rPr>
        <w:t>Требования к схеме оценки</w:t>
      </w:r>
      <w:bookmarkEnd w:id="1"/>
      <w:bookmarkEnd w:id="2"/>
      <w:bookmarkEnd w:id="3"/>
    </w:p>
    <w:p w14:paraId="26D02361" w14:textId="183FB740" w:rsidR="002740BD" w:rsidRDefault="008E2B65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</w:t>
      </w:r>
      <w:proofErr w:type="gramStart"/>
      <w:r w:rsidRPr="00EA475A">
        <w:rPr>
          <w:rFonts w:ascii="Times New Roman" w:hAnsi="Times New Roman"/>
          <w:sz w:val="28"/>
          <w:szCs w:val="28"/>
          <w:lang w:val="ru-RU"/>
        </w:rPr>
        <w:t>по каждому аспекту</w:t>
      </w:r>
      <w:proofErr w:type="gramEnd"/>
      <w:r w:rsidR="006561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475A">
        <w:rPr>
          <w:rFonts w:ascii="Times New Roman" w:hAnsi="Times New Roman"/>
          <w:sz w:val="28"/>
          <w:szCs w:val="28"/>
          <w:lang w:val="ru-RU"/>
        </w:rPr>
        <w:t>попада</w:t>
      </w:r>
      <w:r w:rsidR="00656158">
        <w:rPr>
          <w:rFonts w:ascii="Times New Roman" w:hAnsi="Times New Roman"/>
          <w:sz w:val="28"/>
          <w:szCs w:val="28"/>
          <w:lang w:val="ru-RU"/>
        </w:rPr>
        <w:t>ет</w:t>
      </w:r>
      <w:r w:rsidRPr="00EA475A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компетенции, обозначенных в</w:t>
      </w:r>
      <w:r w:rsidR="00656158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требованиях и указанных в таблице 1.</w:t>
      </w:r>
      <w:r w:rsidR="006B2C44" w:rsidRPr="00EA47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EA7B5E3" w14:textId="06EB0BB1" w:rsidR="008E2B65" w:rsidRPr="00EA475A" w:rsidRDefault="006B2C44" w:rsidP="00EA475A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A475A">
        <w:rPr>
          <w:rFonts w:ascii="Times New Roman" w:hAnsi="Times New Roman"/>
          <w:sz w:val="28"/>
          <w:szCs w:val="28"/>
          <w:lang w:val="ru-RU"/>
        </w:rPr>
        <w:t>Описание знаний, умений</w:t>
      </w:r>
      <w:r w:rsidR="00656158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A475A">
        <w:rPr>
          <w:rFonts w:ascii="Times New Roman" w:hAnsi="Times New Roman"/>
          <w:sz w:val="28"/>
          <w:szCs w:val="28"/>
          <w:lang w:val="ru-RU"/>
        </w:rPr>
        <w:t>навыков по каждому разделу прописано в</w:t>
      </w:r>
      <w:r w:rsidR="002740BD">
        <w:rPr>
          <w:rFonts w:ascii="Times New Roman" w:hAnsi="Times New Roman"/>
          <w:sz w:val="28"/>
          <w:szCs w:val="28"/>
          <w:lang w:val="ru-RU"/>
        </w:rPr>
        <w:t> </w:t>
      </w:r>
      <w:r w:rsidRPr="00EA475A">
        <w:rPr>
          <w:rFonts w:ascii="Times New Roman" w:hAnsi="Times New Roman"/>
          <w:sz w:val="28"/>
          <w:szCs w:val="28"/>
          <w:lang w:val="ru-RU"/>
        </w:rPr>
        <w:t>основном задании компетенций.</w:t>
      </w:r>
    </w:p>
    <w:p w14:paraId="5A50BA07" w14:textId="3FCBDE1C" w:rsidR="006B2C44" w:rsidRPr="00EA475A" w:rsidRDefault="006B2C44" w:rsidP="00EA475A">
      <w:pPr>
        <w:pStyle w:val="a8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75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в критерии </w:t>
      </w:r>
      <w:r w:rsidR="00EA475A">
        <w:rPr>
          <w:rFonts w:ascii="Times New Roman" w:hAnsi="Times New Roman"/>
          <w:b/>
          <w:sz w:val="28"/>
          <w:szCs w:val="28"/>
          <w:lang w:val="ru-RU"/>
        </w:rPr>
        <w:t>оценки в командном формате</w:t>
      </w:r>
    </w:p>
    <w:p w14:paraId="5E59416C" w14:textId="0B14B430" w:rsidR="006B2C44" w:rsidRPr="00EA475A" w:rsidRDefault="008E2B65" w:rsidP="00EA475A">
      <w:pPr>
        <w:pStyle w:val="a8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EA475A">
        <w:rPr>
          <w:rFonts w:ascii="Times New Roman" w:hAnsi="Times New Roman"/>
          <w:bCs/>
          <w:sz w:val="28"/>
          <w:szCs w:val="28"/>
          <w:lang w:val="ru-RU"/>
        </w:rPr>
        <w:t>Таблица 1</w:t>
      </w:r>
    </w:p>
    <w:tbl>
      <w:tblPr>
        <w:tblStyle w:val="StGen3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3"/>
        <w:gridCol w:w="557"/>
        <w:gridCol w:w="4973"/>
        <w:gridCol w:w="1134"/>
        <w:gridCol w:w="1559"/>
      </w:tblGrid>
      <w:tr w:rsidR="004A5F0E" w:rsidRPr="00E7038A" w14:paraId="048BDE4E" w14:textId="77777777" w:rsidTr="004A5F0E">
        <w:trPr>
          <w:trHeight w:val="961"/>
        </w:trPr>
        <w:tc>
          <w:tcPr>
            <w:tcW w:w="8217" w:type="dxa"/>
            <w:gridSpan w:val="4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EEB09D9" w14:textId="3AA3F29B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559" w:type="dxa"/>
            <w:vMerge w:val="restart"/>
            <w:shd w:val="clear" w:color="auto" w:fill="92D050"/>
            <w:vAlign w:val="center"/>
          </w:tcPr>
          <w:p w14:paraId="4F016BA8" w14:textId="48322D23" w:rsidR="004A5F0E" w:rsidRPr="00E7038A" w:rsidRDefault="004A5F0E" w:rsidP="00E7038A">
            <w:pPr>
              <w:ind w:left="-107" w:right="-10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4A5F0E" w:rsidRPr="00E7038A" w14:paraId="33952852" w14:textId="77777777" w:rsidTr="00BD029D">
        <w:trPr>
          <w:trHeight w:val="50"/>
        </w:trPr>
        <w:tc>
          <w:tcPr>
            <w:tcW w:w="1553" w:type="dxa"/>
            <w:vMerge w:val="restart"/>
            <w:shd w:val="clear" w:color="auto" w:fill="92D050"/>
            <w:vAlign w:val="center"/>
          </w:tcPr>
          <w:p w14:paraId="04DC1AC0" w14:textId="77777777" w:rsidR="004A5F0E" w:rsidRPr="00E7038A" w:rsidRDefault="004A5F0E" w:rsidP="00E7038A">
            <w:pPr>
              <w:ind w:left="-113" w:right="-115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557" w:type="dxa"/>
            <w:shd w:val="clear" w:color="auto" w:fill="92D050"/>
            <w:vAlign w:val="center"/>
          </w:tcPr>
          <w:p w14:paraId="0AFAE503" w14:textId="77777777" w:rsidR="004A5F0E" w:rsidRPr="00E7038A" w:rsidRDefault="004A5F0E" w:rsidP="00E7038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107" w:type="dxa"/>
            <w:gridSpan w:val="2"/>
            <w:shd w:val="clear" w:color="auto" w:fill="00B050"/>
            <w:vAlign w:val="center"/>
          </w:tcPr>
          <w:p w14:paraId="15F2BA7E" w14:textId="6167CC73" w:rsidR="004A5F0E" w:rsidRPr="00E7038A" w:rsidRDefault="004A5F0E" w:rsidP="00E7038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Командный</w:t>
            </w:r>
          </w:p>
        </w:tc>
        <w:tc>
          <w:tcPr>
            <w:tcW w:w="1559" w:type="dxa"/>
            <w:vMerge/>
            <w:shd w:val="clear" w:color="auto" w:fill="00B050"/>
            <w:vAlign w:val="center"/>
          </w:tcPr>
          <w:p w14:paraId="7362E26B" w14:textId="77777777" w:rsidR="004A5F0E" w:rsidRPr="00E7038A" w:rsidRDefault="004A5F0E" w:rsidP="00E7038A">
            <w:pPr>
              <w:ind w:right="172" w:hanging="176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4A5F0E" w:rsidRPr="00E7038A" w14:paraId="2A9AB39F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C389898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2242F203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4973" w:type="dxa"/>
            <w:vAlign w:val="center"/>
          </w:tcPr>
          <w:p w14:paraId="7D4B1B0D" w14:textId="23DD0F9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Организация работы и охрана труда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559CA3E" w14:textId="474FA507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12,00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A145F58" w14:textId="22CFCB11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12,00</w:t>
            </w:r>
          </w:p>
        </w:tc>
      </w:tr>
      <w:tr w:rsidR="004A5F0E" w:rsidRPr="00E7038A" w14:paraId="3002EE60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0BE9AFE2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1F0D31C4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4973" w:type="dxa"/>
            <w:vAlign w:val="center"/>
          </w:tcPr>
          <w:p w14:paraId="583AFCAD" w14:textId="72ACC902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Технологии подготовки и сборки, зачистка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9FC55D5" w14:textId="557AD4C2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7,00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F8081DD" w14:textId="18AE13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7,00</w:t>
            </w:r>
          </w:p>
        </w:tc>
      </w:tr>
      <w:tr w:rsidR="004A5F0E" w:rsidRPr="00E7038A" w14:paraId="1F2D8592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7B7FB2B6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F7E826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4973" w:type="dxa"/>
            <w:vAlign w:val="center"/>
          </w:tcPr>
          <w:p w14:paraId="7D91F9B4" w14:textId="69A83CCC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Технология РД (111 ММА) и МП (135 MIG/MAG) сварки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42570FD" w14:textId="644100CC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24,00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4C9CF1" w14:textId="6936D9FF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24,00</w:t>
            </w:r>
          </w:p>
        </w:tc>
      </w:tr>
      <w:tr w:rsidR="004A5F0E" w:rsidRPr="00E7038A" w14:paraId="332D0A61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3069F879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C6E09E7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4973" w:type="dxa"/>
            <w:vAlign w:val="center"/>
          </w:tcPr>
          <w:p w14:paraId="547EDBDA" w14:textId="76314DAD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Использование нормативной и сопроводительной документации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1C51AA1" w14:textId="2CC888A6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2.80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C285AB7" w14:textId="7C4AE6BB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2</w:t>
            </w:r>
            <w:r w:rsidR="004072BC">
              <w:rPr>
                <w:b/>
                <w:sz w:val="24"/>
                <w:szCs w:val="24"/>
              </w:rPr>
              <w:t>,</w:t>
            </w:r>
            <w:r w:rsidRPr="00E7038A">
              <w:rPr>
                <w:b/>
                <w:sz w:val="24"/>
                <w:szCs w:val="24"/>
              </w:rPr>
              <w:t>80</w:t>
            </w:r>
          </w:p>
        </w:tc>
      </w:tr>
      <w:tr w:rsidR="004A5F0E" w:rsidRPr="00E7038A" w14:paraId="30C9CADE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61F3F44B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66EFBEE8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4973" w:type="dxa"/>
            <w:vAlign w:val="center"/>
          </w:tcPr>
          <w:p w14:paraId="167BA612" w14:textId="5C7DD171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sz w:val="24"/>
                <w:szCs w:val="24"/>
              </w:rPr>
              <w:t>Подготовка конструкторской документации для изготовления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09EC793" w14:textId="242F096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A5F0E">
              <w:rPr>
                <w:bCs/>
                <w:sz w:val="24"/>
                <w:szCs w:val="24"/>
              </w:rPr>
              <w:t>9,60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E182ED6" w14:textId="16EEB5D8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9,60</w:t>
            </w:r>
          </w:p>
        </w:tc>
      </w:tr>
      <w:tr w:rsidR="004A5F0E" w:rsidRPr="00E7038A" w14:paraId="53B4B4EA" w14:textId="77777777" w:rsidTr="004A5F0E">
        <w:trPr>
          <w:trHeight w:val="50"/>
        </w:trPr>
        <w:tc>
          <w:tcPr>
            <w:tcW w:w="1553" w:type="dxa"/>
            <w:vMerge/>
            <w:shd w:val="clear" w:color="auto" w:fill="92D050"/>
            <w:vAlign w:val="center"/>
          </w:tcPr>
          <w:p w14:paraId="48787BB1" w14:textId="77777777" w:rsidR="004A5F0E" w:rsidRPr="00E7038A" w:rsidRDefault="004A5F0E" w:rsidP="004A5F0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7" w:type="dxa"/>
            <w:shd w:val="clear" w:color="auto" w:fill="00B050"/>
            <w:vAlign w:val="center"/>
          </w:tcPr>
          <w:p w14:paraId="512E155C" w14:textId="77777777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4973" w:type="dxa"/>
            <w:vAlign w:val="center"/>
          </w:tcPr>
          <w:p w14:paraId="6FF63F03" w14:textId="61D8D5F5" w:rsidR="004A5F0E" w:rsidRPr="00E7038A" w:rsidRDefault="004A5F0E" w:rsidP="004A5F0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7038A">
              <w:rPr>
                <w:sz w:val="24"/>
                <w:szCs w:val="24"/>
              </w:rPr>
              <w:t>Сдача работы заказчику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54DC5910" w14:textId="3B8921CB" w:rsidR="004A5F0E" w:rsidRPr="00E7038A" w:rsidRDefault="004A5F0E" w:rsidP="004A5F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4A5F0E">
              <w:rPr>
                <w:bCs/>
                <w:sz w:val="24"/>
                <w:szCs w:val="24"/>
              </w:rPr>
              <w:t>4,60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CB1952D" w14:textId="5EC2CCCC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4,60</w:t>
            </w:r>
          </w:p>
        </w:tc>
      </w:tr>
      <w:tr w:rsidR="004A5F0E" w:rsidRPr="00E7038A" w14:paraId="4E3DD58B" w14:textId="77777777" w:rsidTr="004A5F0E">
        <w:trPr>
          <w:trHeight w:val="50"/>
        </w:trPr>
        <w:tc>
          <w:tcPr>
            <w:tcW w:w="2110" w:type="dxa"/>
            <w:gridSpan w:val="2"/>
            <w:shd w:val="clear" w:color="auto" w:fill="00B050"/>
            <w:vAlign w:val="center"/>
          </w:tcPr>
          <w:p w14:paraId="568D5F7B" w14:textId="77777777" w:rsidR="004A5F0E" w:rsidRPr="00E7038A" w:rsidRDefault="004A5F0E" w:rsidP="004A5F0E">
            <w:pPr>
              <w:ind w:left="-113" w:right="-121"/>
              <w:jc w:val="center"/>
              <w:rPr>
                <w:rFonts w:eastAsia="Times New Roman"/>
                <w:sz w:val="24"/>
                <w:szCs w:val="24"/>
              </w:rPr>
            </w:pPr>
            <w:r w:rsidRPr="00E7038A">
              <w:rPr>
                <w:rFonts w:eastAsia="Times New Roman"/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4973" w:type="dxa"/>
            <w:shd w:val="clear" w:color="auto" w:fill="F2F2F2"/>
            <w:vAlign w:val="center"/>
          </w:tcPr>
          <w:p w14:paraId="0894CFCC" w14:textId="26E2183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2F2F2"/>
            <w:vAlign w:val="center"/>
          </w:tcPr>
          <w:p w14:paraId="4FF47DFB" w14:textId="08E8E6B6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BBD0A37" w14:textId="16E22D02" w:rsidR="004A5F0E" w:rsidRPr="00E7038A" w:rsidRDefault="004A5F0E" w:rsidP="004A5F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7038A">
              <w:rPr>
                <w:b/>
                <w:sz w:val="24"/>
                <w:szCs w:val="24"/>
              </w:rPr>
              <w:t>60,00</w:t>
            </w:r>
          </w:p>
        </w:tc>
      </w:tr>
    </w:tbl>
    <w:p w14:paraId="5F1A7823" w14:textId="7E403C42" w:rsidR="00E7038A" w:rsidRDefault="00E7038A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0A2FA4" w14:textId="77777777" w:rsidR="004A5F0E" w:rsidRPr="004A5F0E" w:rsidRDefault="004A5F0E" w:rsidP="004A5F0E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Toc142037187"/>
      <w:bookmarkStart w:id="5" w:name="_Toc150461847"/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1.4. Спецификация оценки компетенции</w:t>
      </w:r>
      <w:bookmarkEnd w:id="4"/>
      <w:bookmarkEnd w:id="5"/>
    </w:p>
    <w:p w14:paraId="2AD25F4D" w14:textId="3D41D496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Оценка Конкурсного задания будет основываться на критериях, указанных в таблице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4A5F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0659F6" w14:textId="518086CA" w:rsidR="004A5F0E" w:rsidRPr="004A5F0E" w:rsidRDefault="004A5F0E" w:rsidP="004A5F0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A5F0E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264D656A" w14:textId="13866776" w:rsidR="006B2C44" w:rsidRPr="004A5F0E" w:rsidRDefault="004A5F0E" w:rsidP="004A5F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Calibri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804"/>
        <w:gridCol w:w="2558"/>
      </w:tblGrid>
      <w:tr w:rsidR="006B2C44" w14:paraId="56C606BA" w14:textId="77777777" w:rsidTr="00066ACD">
        <w:trPr>
          <w:jc w:val="center"/>
        </w:trPr>
        <w:tc>
          <w:tcPr>
            <w:tcW w:w="7366" w:type="dxa"/>
            <w:gridSpan w:val="2"/>
            <w:shd w:val="clear" w:color="auto" w:fill="92D050"/>
            <w:vAlign w:val="center"/>
          </w:tcPr>
          <w:p w14:paraId="023854B3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558" w:type="dxa"/>
            <w:shd w:val="clear" w:color="auto" w:fill="92D050"/>
            <w:vAlign w:val="center"/>
          </w:tcPr>
          <w:p w14:paraId="46160B8D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B2C44" w14:paraId="3E44415F" w14:textId="77777777" w:rsidTr="00066ACD">
        <w:trPr>
          <w:jc w:val="center"/>
        </w:trPr>
        <w:tc>
          <w:tcPr>
            <w:tcW w:w="562" w:type="dxa"/>
            <w:shd w:val="clear" w:color="auto" w:fill="00B050"/>
          </w:tcPr>
          <w:p w14:paraId="05FCEAA3" w14:textId="59F63622" w:rsidR="006B2C44" w:rsidRDefault="00161BD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</w:p>
        </w:tc>
        <w:tc>
          <w:tcPr>
            <w:tcW w:w="6804" w:type="dxa"/>
            <w:shd w:val="clear" w:color="auto" w:fill="92D050"/>
          </w:tcPr>
          <w:p w14:paraId="52C21341" w14:textId="018A5CC7" w:rsidR="006B2C44" w:rsidRDefault="00161BD4" w:rsidP="00066ACD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омандн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ая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и коммуникативн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в условиях решения производственных задач</w:t>
            </w:r>
          </w:p>
        </w:tc>
        <w:tc>
          <w:tcPr>
            <w:tcW w:w="2558" w:type="dxa"/>
            <w:shd w:val="clear" w:color="auto" w:fill="auto"/>
          </w:tcPr>
          <w:p w14:paraId="7A698C9C" w14:textId="77777777" w:rsidR="006B2C44" w:rsidRDefault="006B2C44" w:rsidP="00066AC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ВИК</w:t>
            </w:r>
          </w:p>
        </w:tc>
      </w:tr>
    </w:tbl>
    <w:p w14:paraId="2FDEE666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24CB4E" w14:textId="0B73F6F4" w:rsidR="006B2C44" w:rsidRPr="004A5F0E" w:rsidRDefault="004A5F0E" w:rsidP="004A5F0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6" w:name="_Toc200796261"/>
      <w:r w:rsidRPr="004A5F0E">
        <w:rPr>
          <w:rFonts w:ascii="Times New Roman" w:hAnsi="Times New Roman"/>
          <w:szCs w:val="28"/>
        </w:rPr>
        <w:t>1.5. Конкурсное задание</w:t>
      </w:r>
      <w:bookmarkEnd w:id="6"/>
    </w:p>
    <w:p w14:paraId="32ADA94A" w14:textId="6876872A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(Д4 - в командном формате).</w:t>
      </w:r>
    </w:p>
    <w:p w14:paraId="4B445007" w14:textId="0DB8C1A5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</w:p>
    <w:p w14:paraId="36E50070" w14:textId="77777777" w:rsidR="00FA25C5" w:rsidRPr="00FA25C5" w:rsidRDefault="00FA25C5" w:rsidP="00FA25C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Д4 в командном формате (модуль З) – 4 часа.</w:t>
      </w:r>
    </w:p>
    <w:p w14:paraId="323396DF" w14:textId="7295621F" w:rsidR="004072BC" w:rsidRPr="00535BBD" w:rsidRDefault="004072BC" w:rsidP="004072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Командный модуль</w:t>
      </w:r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</w:t>
      </w:r>
      <w:proofErr w:type="spellStart"/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командообразование</w:t>
      </w:r>
      <w:proofErr w:type="spellEnd"/>
      <w:r w:rsidRPr="00535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BB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между 2 и более компетенций, распределением функциональных задач для реализации производственной задачи с соблюдением цикла производства (проекта). Команда формируется из конкурсантов разных компетенций.</w:t>
      </w:r>
    </w:p>
    <w:p w14:paraId="0A4EA0CF" w14:textId="77777777" w:rsidR="00FA25C5" w:rsidRPr="00FA25C5" w:rsidRDefault="00FA25C5" w:rsidP="00FA25C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25C5">
        <w:rPr>
          <w:rFonts w:ascii="Times New Roman" w:eastAsia="Calibri" w:hAnsi="Times New Roman" w:cs="Times New Roman"/>
          <w:sz w:val="28"/>
          <w:szCs w:val="28"/>
        </w:rPr>
        <w:t>Вне зависимости от количества модулей, КЗ включает оценку по каждому из разделов требований компетенции.</w:t>
      </w:r>
    </w:p>
    <w:p w14:paraId="6E1B7B08" w14:textId="77777777" w:rsidR="004072BC" w:rsidRPr="004A5F0E" w:rsidRDefault="004072BC" w:rsidP="004072B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работ осуществляется на основ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отдельной схемы оценивания. Полученные конкурсантами оценки в индивидуальном командном зачете 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суммируются и считаются отдельно.</w:t>
      </w:r>
    </w:p>
    <w:p w14:paraId="57C6D3A8" w14:textId="77777777" w:rsidR="00656158" w:rsidRDefault="00656158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150461849"/>
    </w:p>
    <w:p w14:paraId="12940DE7" w14:textId="6B9F427E" w:rsidR="004072BC" w:rsidRPr="004072BC" w:rsidRDefault="004072BC" w:rsidP="004072B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72BC">
        <w:rPr>
          <w:rFonts w:ascii="Times New Roman" w:eastAsia="Times New Roman" w:hAnsi="Times New Roman" w:cs="Times New Roman"/>
          <w:b/>
          <w:sz w:val="28"/>
          <w:szCs w:val="28"/>
        </w:rPr>
        <w:t>1.5.1. Разработка/выбор конкурсного задания</w:t>
      </w:r>
      <w:bookmarkEnd w:id="7"/>
    </w:p>
    <w:p w14:paraId="2FC047CB" w14:textId="3E61C223" w:rsidR="00FA25C5" w:rsidRDefault="00FA25C5" w:rsidP="00535B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Командный модуль по компетенции </w:t>
      </w:r>
      <w:r w:rsidR="00826EDB" w:rsidRPr="004A5F0E">
        <w:rPr>
          <w:rFonts w:ascii="Times New Roman" w:eastAsia="Times New Roman" w:hAnsi="Times New Roman" w:cs="Times New Roman"/>
          <w:b/>
          <w:sz w:val="28"/>
          <w:szCs w:val="28"/>
        </w:rPr>
        <w:t>Охрана труда</w:t>
      </w:r>
      <w:r w:rsidR="00826EDB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>выполняется в Д4 (День отработки навыков командной работы и коммуникативных навыков в условиях решения производственных задач) совместно с компетенциями</w:t>
      </w:r>
      <w:r w:rsidR="00535B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35BBD" w:rsidRPr="004A5F0E">
        <w:rPr>
          <w:rFonts w:ascii="Times New Roman" w:eastAsia="Times New Roman" w:hAnsi="Times New Roman" w:cs="Times New Roman"/>
          <w:b/>
          <w:sz w:val="28"/>
          <w:szCs w:val="28"/>
        </w:rPr>
        <w:t>Инженерный дизайн САПР</w:t>
      </w:r>
      <w:r w:rsidR="00535BBD" w:rsidRPr="00535BB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B2C44" w:rsidRPr="00535B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6EDB" w:rsidRPr="004A5F0E">
        <w:rPr>
          <w:rFonts w:ascii="Times New Roman" w:eastAsia="Times New Roman" w:hAnsi="Times New Roman" w:cs="Times New Roman"/>
          <w:b/>
          <w:sz w:val="28"/>
          <w:szCs w:val="28"/>
        </w:rPr>
        <w:t>Сварочные технологии</w:t>
      </w:r>
      <w:r w:rsidR="006B2C44" w:rsidRPr="004A5F0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B2C44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DB8BDCD" w14:textId="4E217910" w:rsidR="002E2DA2" w:rsidRPr="002E2DA2" w:rsidRDefault="002E2DA2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баллов конкурсного задания 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в командном формате – 60</w:t>
      </w:r>
      <w:r w:rsidR="002740B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E2DA2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баллов.</w:t>
      </w:r>
    </w:p>
    <w:p w14:paraId="4AF26B50" w14:textId="77777777" w:rsidR="00E900C5" w:rsidRDefault="00E900C5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787524" w14:textId="3D42E906" w:rsidR="00535BBD" w:rsidRDefault="002740BD" w:rsidP="002740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40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1.5.2. Структура командного модуля конкурсного задания</w:t>
      </w:r>
    </w:p>
    <w:p w14:paraId="41995748" w14:textId="387789BA" w:rsidR="00D2540E" w:rsidRPr="004A5F0E" w:rsidRDefault="002740BD" w:rsidP="004A5F0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Командный м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одуль. 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омандн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коммуникативны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навык</w:t>
      </w:r>
      <w:r w:rsidR="00161BD4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D2540E" w:rsidRPr="004A5F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условиях решения производственных задач </w:t>
      </w:r>
      <w:r w:rsidR="00535B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(вариатив)</w:t>
      </w:r>
    </w:p>
    <w:p w14:paraId="32B62E70" w14:textId="7C861810" w:rsidR="00D2540E" w:rsidRPr="00535BBD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</w:t>
      </w:r>
      <w:r w:rsidR="00535BBD" w:rsidRPr="00535BBD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Pr="00535BB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4 часа </w:t>
      </w:r>
    </w:p>
    <w:p w14:paraId="3C6C767F" w14:textId="77777777" w:rsidR="002758B7" w:rsidRPr="004A5F0E" w:rsidRDefault="00D2540E" w:rsidP="004A5F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Задание:</w:t>
      </w:r>
    </w:p>
    <w:p w14:paraId="3C463018" w14:textId="734C2D51" w:rsidR="002758B7" w:rsidRPr="004A5F0E" w:rsidRDefault="002758B7" w:rsidP="00535BBD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компетенции САПР: </w:t>
      </w:r>
    </w:p>
    <w:p w14:paraId="02EEBBEE" w14:textId="771DD9CB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Вы работаете над проектом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Позиционер учебный сварочный (ПУС-М5).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На выполнение части модуля по 3Д проектированию, созданию чертежей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изображения </w:t>
      </w:r>
      <w:r w:rsidRPr="004A5F0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выделено 1 час 20 минут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 создании проекта дополнительную информацию можно получать от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конкурсантов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компетенции «Сварочные технологии».</w:t>
      </w:r>
    </w:p>
    <w:p w14:paraId="1BAC4B11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Моделирование и сборка:</w:t>
      </w:r>
    </w:p>
    <w:p w14:paraId="3BC8881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По выданным чертежам Вам необходимо смоделировать детали устройства и произвести сборку. При проектировании деталей не обходимо указывать марку материала, название деталей делать согласно спецификации. При создании сборки стандартные изделия брать из библиотеки своей САПР. В 3Д сборке на детали сделать 3Д аннотацию с указанием номеров позиций согласно спецификации. Произвести наложение необходимых сопряжений. Файл сборки сохраните в формате своей САПР под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 (ПУС-М5).</w:t>
      </w:r>
    </w:p>
    <w:p w14:paraId="1719E50D" w14:textId="77777777" w:rsidR="002758B7" w:rsidRPr="004A5F0E" w:rsidRDefault="002758B7" w:rsidP="004A5F0E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чертежа:</w:t>
      </w:r>
    </w:p>
    <w:p w14:paraId="5774DF84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создать чертеж подсборки из деталей поз. 3, 4, 5, 6, 7, 8, 9, 10 с названием 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«Основные компоненты Позиционера»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. Чертеж должен содержать необходимое и достаточное количество видов, разрезов и сечений, а также габаритные, установочные и присоединительные размеры. Заполните основную надпись с указанием разработчика. Создайте спецификацию с сохранением номеров позиций. Спецификация может располагаться как на листе чертежа, так и отдельным файлом.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9AFA2D8" w14:textId="2836389E" w:rsidR="002758B7" w:rsidRPr="004A5F0E" w:rsidRDefault="002758B7" w:rsidP="002E2D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Создание изображения: </w:t>
      </w:r>
    </w:p>
    <w:p w14:paraId="220714C8" w14:textId="77777777" w:rsidR="002758B7" w:rsidRPr="004A5F0E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создайте изометрические тонированные виды Позиционера с достаточным количеством видов с 3Д аннотацией, для полного понимания конструкции устройства. Файл сохраните в формате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, под именем «</w:t>
      </w:r>
      <w:r w:rsidRPr="004A5F0E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сварочный».</w:t>
      </w:r>
    </w:p>
    <w:p w14:paraId="04B50E1B" w14:textId="022C4897" w:rsidR="002758B7" w:rsidRDefault="002758B7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ВНИМАНИЕ – чертеж, спецификация и изображение не в формате 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PDF</w:t>
      </w:r>
      <w:r w:rsidRPr="004A5F0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к проверке не допускаются и не проверяются.</w:t>
      </w:r>
    </w:p>
    <w:p w14:paraId="77E980AD" w14:textId="77777777" w:rsidR="00656158" w:rsidRPr="004A5F0E" w:rsidRDefault="00656158" w:rsidP="002E2DA2">
      <w:pPr>
        <w:pStyle w:val="a7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14:paraId="4C736B78" w14:textId="7BBDA0BA" w:rsidR="002758B7" w:rsidRPr="004A5F0E" w:rsidRDefault="002758B7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Для компетенции Сварочные технологии:</w:t>
      </w:r>
    </w:p>
    <w:p w14:paraId="12204AE5" w14:textId="2110B1A1" w:rsidR="00D2540E" w:rsidRPr="004A5F0E" w:rsidRDefault="002758B7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На основании чертежей и модели 3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D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, выполнить сборку и сварку</w:t>
      </w:r>
      <w:r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конструкции «</w:t>
      </w:r>
      <w:r w:rsidRPr="004A5F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Позиционер учебный сварочный»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 углеродистой стали, содержащую стыковые, угловые и тавровые соединения из предложенных заготовок, </w:t>
      </w:r>
      <w:r w:rsidR="002D4ACB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используя процессы РД (111 ММА), МП (135 MIG/MAG)</w:t>
      </w:r>
      <w:r w:rsidR="00EA26ED" w:rsidRPr="004A5F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объяснить её назначение и область применения. </w:t>
      </w:r>
    </w:p>
    <w:p w14:paraId="7E7B2C49" w14:textId="0023376F" w:rsidR="002758B7" w:rsidRPr="004A5F0E" w:rsidRDefault="002758B7" w:rsidP="004A5F0E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i/>
          <w:sz w:val="28"/>
          <w:szCs w:val="28"/>
        </w:rPr>
        <w:t>Время для выполнения 2 часа 40 минут</w:t>
      </w:r>
    </w:p>
    <w:p w14:paraId="3664A8A1" w14:textId="77777777" w:rsidR="00D2540E" w:rsidRPr="004A5F0E" w:rsidRDefault="00D2540E" w:rsidP="002E2DA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Материалы: </w:t>
      </w:r>
    </w:p>
    <w:p w14:paraId="4EA5E6E7" w14:textId="7637D23A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высококачественная низкоуглеродистая сталь,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спецификацией </w:t>
      </w:r>
      <w:proofErr w:type="spellStart"/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деталировочного</w:t>
      </w:r>
      <w:proofErr w:type="spellEnd"/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чертежа;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D981185" w14:textId="38373ECE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пластины - </w:t>
      </w:r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спецификацией </w:t>
      </w:r>
      <w:proofErr w:type="spellStart"/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>деталировочного</w:t>
      </w:r>
      <w:proofErr w:type="spellEnd"/>
      <w:r w:rsidR="000A3B11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чертежа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E500D8" w14:textId="03E830AD" w:rsidR="00D2540E" w:rsidRPr="004A5F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выполняется в соответствии с 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разработанным </w:t>
      </w:r>
      <w:r w:rsidR="00535BBD">
        <w:rPr>
          <w:rFonts w:ascii="Times New Roman" w:eastAsia="Times New Roman" w:hAnsi="Times New Roman" w:cs="Times New Roman"/>
          <w:bCs/>
          <w:sz w:val="28"/>
          <w:szCs w:val="28"/>
        </w:rPr>
        <w:t>конкурсант</w:t>
      </w:r>
      <w:r w:rsidR="00585252"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ами команды </w:t>
      </w:r>
      <w:r w:rsidR="002758B7"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модели и чертеж</w:t>
      </w:r>
      <w:r w:rsidR="00F81E76" w:rsidRPr="004A5F0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55E3D07" w14:textId="4FAD9530" w:rsidR="00D2540E" w:rsidRDefault="00D2540E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Оценка модуля: ВИК</w:t>
      </w:r>
      <w:r w:rsidR="0065615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5510159" w14:textId="77777777" w:rsidR="00656158" w:rsidRPr="004A5F0E" w:rsidRDefault="00656158" w:rsidP="002E2DA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4072E38" w14:textId="3568BF15" w:rsidR="002758B7" w:rsidRPr="004A5F0E" w:rsidRDefault="00562576" w:rsidP="002E2DA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/>
          <w:sz w:val="28"/>
          <w:szCs w:val="28"/>
        </w:rPr>
        <w:t>Для компетенции Охрана труда:</w:t>
      </w:r>
    </w:p>
    <w:p w14:paraId="6F43FA1A" w14:textId="5BB7B9C5" w:rsidR="00FE599A" w:rsidRPr="002740BD" w:rsidRDefault="00562576" w:rsidP="002740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выполнении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Командного 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>модуля конкурсантами компетенции САПР и</w:t>
      </w:r>
      <w:r w:rsidR="002E2DA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конкурсантами компетенции Сварочные технологии 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 Охрана труда необходимо (в рамках своей команды) оценить рабочие места САПР и</w:t>
      </w:r>
      <w:r w:rsidR="002740BD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4A5F0E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Сварочные технологии, при выявлении нарушений сделать замечание и запись в бланк предписания. Соблюдение требований охраны труда при выполнении всех видов работ оценивается у каждого конкурсанта в команде (балл выставляется по наименьшему). </w:t>
      </w:r>
    </w:p>
    <w:sectPr w:rsidR="00FE599A" w:rsidRPr="002740BD" w:rsidSect="00EA475A">
      <w:footerReference w:type="default" r:id="rId8"/>
      <w:pgSz w:w="11906" w:h="16838"/>
      <w:pgMar w:top="851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BCEAE" w14:textId="77777777" w:rsidR="00C35A60" w:rsidRDefault="00C35A60" w:rsidP="00D2540E">
      <w:pPr>
        <w:spacing w:after="0" w:line="240" w:lineRule="auto"/>
      </w:pPr>
      <w:r>
        <w:separator/>
      </w:r>
    </w:p>
  </w:endnote>
  <w:endnote w:type="continuationSeparator" w:id="0">
    <w:p w14:paraId="22A6221F" w14:textId="77777777" w:rsidR="00C35A60" w:rsidRDefault="00C35A60" w:rsidP="00D2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513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7D208" w14:textId="5D333C8E" w:rsidR="00191D19" w:rsidRPr="00EA475A" w:rsidRDefault="000A66AD" w:rsidP="00EA475A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A47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47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A26ED" w:rsidRPr="00EA47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47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246A1" w14:textId="77777777" w:rsidR="00C35A60" w:rsidRDefault="00C35A60" w:rsidP="00D2540E">
      <w:pPr>
        <w:spacing w:after="0" w:line="240" w:lineRule="auto"/>
      </w:pPr>
      <w:r>
        <w:separator/>
      </w:r>
    </w:p>
  </w:footnote>
  <w:footnote w:type="continuationSeparator" w:id="0">
    <w:p w14:paraId="3F41ECF0" w14:textId="77777777" w:rsidR="00C35A60" w:rsidRDefault="00C35A60" w:rsidP="00D2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02703"/>
    <w:multiLevelType w:val="hybridMultilevel"/>
    <w:tmpl w:val="C8A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99A"/>
    <w:rsid w:val="00012FE2"/>
    <w:rsid w:val="00070F18"/>
    <w:rsid w:val="000A3B11"/>
    <w:rsid w:val="000A66AD"/>
    <w:rsid w:val="00161BD4"/>
    <w:rsid w:val="00166D7A"/>
    <w:rsid w:val="002740BD"/>
    <w:rsid w:val="002758B7"/>
    <w:rsid w:val="002D4ACB"/>
    <w:rsid w:val="002E2DA2"/>
    <w:rsid w:val="003625B6"/>
    <w:rsid w:val="003C3505"/>
    <w:rsid w:val="003F2BCF"/>
    <w:rsid w:val="004072BC"/>
    <w:rsid w:val="00493A60"/>
    <w:rsid w:val="004A5F0E"/>
    <w:rsid w:val="004B25F4"/>
    <w:rsid w:val="00535BBD"/>
    <w:rsid w:val="00562576"/>
    <w:rsid w:val="00585001"/>
    <w:rsid w:val="00585252"/>
    <w:rsid w:val="005B116A"/>
    <w:rsid w:val="00656158"/>
    <w:rsid w:val="006B2C44"/>
    <w:rsid w:val="006D5D2D"/>
    <w:rsid w:val="00826EDB"/>
    <w:rsid w:val="008959C1"/>
    <w:rsid w:val="008E2B65"/>
    <w:rsid w:val="00934BED"/>
    <w:rsid w:val="009D77F2"/>
    <w:rsid w:val="00A064C5"/>
    <w:rsid w:val="00B74F3A"/>
    <w:rsid w:val="00C35474"/>
    <w:rsid w:val="00C35A60"/>
    <w:rsid w:val="00C4463A"/>
    <w:rsid w:val="00D2540E"/>
    <w:rsid w:val="00E141BC"/>
    <w:rsid w:val="00E7038A"/>
    <w:rsid w:val="00E900C5"/>
    <w:rsid w:val="00EA26ED"/>
    <w:rsid w:val="00EA475A"/>
    <w:rsid w:val="00F0710D"/>
    <w:rsid w:val="00F81E76"/>
    <w:rsid w:val="00FA25C5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9FE6"/>
  <w15:chartTrackingRefBased/>
  <w15:docId w15:val="{DA689349-EB03-42F5-949B-DF90DFA6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99A"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F81E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599A"/>
    <w:rPr>
      <w:rFonts w:eastAsiaTheme="minorEastAsia"/>
    </w:rPr>
  </w:style>
  <w:style w:type="paragraph" w:styleId="a5">
    <w:name w:val="header"/>
    <w:basedOn w:val="a"/>
    <w:link w:val="a6"/>
    <w:uiPriority w:val="99"/>
    <w:unhideWhenUsed/>
    <w:rsid w:val="00D2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40E"/>
    <w:rPr>
      <w:rFonts w:eastAsiaTheme="minorEastAsia"/>
    </w:rPr>
  </w:style>
  <w:style w:type="paragraph" w:styleId="a7">
    <w:name w:val="List Paragraph"/>
    <w:basedOn w:val="a"/>
    <w:uiPriority w:val="34"/>
    <w:qFormat/>
    <w:rsid w:val="002758B7"/>
    <w:pPr>
      <w:ind w:left="720"/>
      <w:contextualSpacing/>
    </w:pPr>
  </w:style>
  <w:style w:type="character" w:customStyle="1" w:styleId="14">
    <w:name w:val="Основной текст (14)_"/>
    <w:basedOn w:val="a0"/>
    <w:link w:val="143"/>
    <w:qFormat/>
    <w:rsid w:val="008E2B65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qFormat/>
    <w:rsid w:val="008E2B65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8">
    <w:name w:val="Body Text"/>
    <w:basedOn w:val="a"/>
    <w:link w:val="a9"/>
    <w:semiHidden/>
    <w:qFormat/>
    <w:rsid w:val="008E2B65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9">
    <w:name w:val="Основной текст Знак"/>
    <w:basedOn w:val="a0"/>
    <w:link w:val="a8"/>
    <w:semiHidden/>
    <w:qFormat/>
    <w:rsid w:val="008E2B65"/>
    <w:rPr>
      <w:rFonts w:ascii="Arial" w:eastAsia="Times New Roman" w:hAnsi="Arial" w:cs="Times New Roman"/>
      <w:sz w:val="24"/>
      <w:szCs w:val="20"/>
      <w:lang w:val="en-AU"/>
    </w:rPr>
  </w:style>
  <w:style w:type="paragraph" w:customStyle="1" w:styleId="-2">
    <w:name w:val="!заголовок-2"/>
    <w:basedOn w:val="2"/>
    <w:link w:val="-20"/>
    <w:qFormat/>
    <w:rsid w:val="008E2B65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qFormat/>
    <w:rsid w:val="008E2B65"/>
    <w:rPr>
      <w:rFonts w:ascii="Arial" w:eastAsia="Times New Roman" w:hAnsi="Arial" w:cs="Times New Roman"/>
      <w:b/>
      <w:sz w:val="28"/>
      <w:szCs w:val="24"/>
    </w:rPr>
  </w:style>
  <w:style w:type="table" w:customStyle="1" w:styleId="StGen3">
    <w:name w:val="StGen3"/>
    <w:basedOn w:val="a1"/>
    <w:qFormat/>
    <w:rsid w:val="008E2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character" w:customStyle="1" w:styleId="20">
    <w:name w:val="Заголовок 2 Знак"/>
    <w:basedOn w:val="a0"/>
    <w:link w:val="2"/>
    <w:uiPriority w:val="9"/>
    <w:semiHidden/>
    <w:rsid w:val="008E2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StGen4">
    <w:name w:val="StGen4"/>
    <w:basedOn w:val="a1"/>
    <w:qFormat/>
    <w:rsid w:val="006B2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paragraph" w:styleId="aa">
    <w:name w:val="No Spacing"/>
    <w:link w:val="ab"/>
    <w:uiPriority w:val="1"/>
    <w:qFormat/>
    <w:rsid w:val="00F81E7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81E76"/>
    <w:rPr>
      <w:rFonts w:eastAsiaTheme="minorEastAsia"/>
      <w:lang w:eastAsia="ru-RU"/>
    </w:rPr>
  </w:style>
  <w:style w:type="table" w:styleId="ac">
    <w:name w:val="Table Grid"/>
    <w:basedOn w:val="a1"/>
    <w:uiPriority w:val="39"/>
    <w:qFormat/>
    <w:rsid w:val="00F8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F81E76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unhideWhenUsed/>
    <w:rsid w:val="002740BD"/>
    <w:pPr>
      <w:tabs>
        <w:tab w:val="right" w:leader="dot" w:pos="9627"/>
      </w:tabs>
      <w:spacing w:after="0" w:line="360" w:lineRule="auto"/>
    </w:pPr>
  </w:style>
  <w:style w:type="character" w:styleId="ad">
    <w:name w:val="Hyperlink"/>
    <w:basedOn w:val="a0"/>
    <w:uiPriority w:val="99"/>
    <w:unhideWhenUsed/>
    <w:rsid w:val="00F81E7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81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81E7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81E76"/>
    <w:pPr>
      <w:spacing w:after="100"/>
    </w:pPr>
    <w:rPr>
      <w:rFonts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81E76"/>
    <w:pPr>
      <w:spacing w:after="100"/>
      <w:ind w:left="440"/>
    </w:pPr>
    <w:rPr>
      <w:rFonts w:cs="Times New Roman"/>
      <w:lang w:eastAsia="ru-RU"/>
    </w:rPr>
  </w:style>
  <w:style w:type="table" w:customStyle="1" w:styleId="StGen31">
    <w:name w:val="StGen31"/>
    <w:basedOn w:val="a1"/>
    <w:rsid w:val="00E70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nil"/>
    </w:tblPr>
  </w:style>
  <w:style w:type="character" w:styleId="af">
    <w:name w:val="annotation reference"/>
    <w:basedOn w:val="a0"/>
    <w:uiPriority w:val="99"/>
    <w:semiHidden/>
    <w:unhideWhenUsed/>
    <w:rsid w:val="00535BB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35BB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35BBD"/>
    <w:rPr>
      <w:rFonts w:eastAsiaTheme="minorEastAsia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35BB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35BBD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17</cp:revision>
  <dcterms:created xsi:type="dcterms:W3CDTF">2025-06-04T10:39:00Z</dcterms:created>
  <dcterms:modified xsi:type="dcterms:W3CDTF">2025-06-26T11:35:00Z</dcterms:modified>
</cp:coreProperties>
</file>